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B64D" w14:textId="77777777" w:rsidR="00CD6035" w:rsidRPr="00CD6035" w:rsidRDefault="00CD6035" w:rsidP="00CD6035">
      <w:pPr>
        <w:rPr>
          <w:b/>
          <w:bCs/>
          <w:sz w:val="32"/>
          <w:szCs w:val="32"/>
        </w:rPr>
      </w:pPr>
      <w:r w:rsidRPr="00CD6035">
        <w:rPr>
          <w:b/>
          <w:bCs/>
          <w:sz w:val="32"/>
          <w:szCs w:val="32"/>
        </w:rPr>
        <w:t>Algemene voorwaarden</w:t>
      </w:r>
    </w:p>
    <w:p w14:paraId="47F97FDD" w14:textId="77777777" w:rsidR="00CD6035" w:rsidRPr="00CD6035" w:rsidRDefault="00CD6035" w:rsidP="00CD6035">
      <w:pPr>
        <w:rPr>
          <w:i/>
          <w:iCs/>
        </w:rPr>
      </w:pPr>
      <w:r w:rsidRPr="00CD6035">
        <w:rPr>
          <w:i/>
          <w:iCs/>
        </w:rPr>
        <w:t>Laatst bijgewerkt: 7 mei 2025</w:t>
      </w:r>
    </w:p>
    <w:p w14:paraId="49AB1D99" w14:textId="77777777" w:rsidR="00CD6035" w:rsidRPr="00CD6035" w:rsidRDefault="00CD6035" w:rsidP="00CD6035">
      <w:r w:rsidRPr="00CD6035">
        <w:t>Deze algemene voorwaarden zijn van toepassing op alle bestellingen via de webshop </w:t>
      </w:r>
      <w:r w:rsidRPr="00CD6035">
        <w:rPr>
          <w:i/>
          <w:iCs/>
        </w:rPr>
        <w:t>Nostalgische Kaartjes</w:t>
      </w:r>
      <w:r w:rsidRPr="00CD6035">
        <w:t>, een project van Evelien van der Kooi Marketing, Communicatie &amp; PR (KVK nummer: 96089490, btw-</w:t>
      </w:r>
      <w:proofErr w:type="spellStart"/>
      <w:r w:rsidRPr="00CD6035">
        <w:t>id</w:t>
      </w:r>
      <w:proofErr w:type="spellEnd"/>
      <w:r w:rsidRPr="00CD6035">
        <w:t>: NL005188387B02). Je kunt deze Algemene voorwaarden ook </w:t>
      </w:r>
      <w:hyperlink r:id="rId4" w:history="1">
        <w:r w:rsidRPr="00CD6035">
          <w:rPr>
            <w:rStyle w:val="Hyperlink"/>
          </w:rPr>
          <w:t>downloaden als Word-bestand</w:t>
        </w:r>
      </w:hyperlink>
      <w:r w:rsidRPr="00CD6035">
        <w:t>. Vragen over privacy worden beantwoord in de </w:t>
      </w:r>
      <w:hyperlink r:id="rId5" w:tgtFrame="_blank" w:history="1">
        <w:r w:rsidRPr="00CD6035">
          <w:rPr>
            <w:rStyle w:val="Hyperlink"/>
          </w:rPr>
          <w:t>Privacyverklaring</w:t>
        </w:r>
      </w:hyperlink>
      <w:r w:rsidRPr="00CD6035">
        <w:t>.</w:t>
      </w:r>
    </w:p>
    <w:p w14:paraId="449B4807" w14:textId="77777777" w:rsidR="00CD6035" w:rsidRPr="00CD6035" w:rsidRDefault="00CD6035" w:rsidP="00CD6035">
      <w:pPr>
        <w:rPr>
          <w:b/>
          <w:bCs/>
          <w:sz w:val="28"/>
          <w:szCs w:val="28"/>
        </w:rPr>
      </w:pPr>
      <w:r w:rsidRPr="00CD6035">
        <w:rPr>
          <w:b/>
          <w:bCs/>
          <w:sz w:val="28"/>
          <w:szCs w:val="28"/>
        </w:rPr>
        <w:t>1. Producten</w:t>
      </w:r>
    </w:p>
    <w:p w14:paraId="14271F65" w14:textId="77777777" w:rsidR="00CD6035" w:rsidRPr="00CD6035" w:rsidRDefault="00CD6035" w:rsidP="00CD6035">
      <w:r w:rsidRPr="00CD6035">
        <w:t>Wij verkopen uitsluitend standaard ansichtkaarten via </w:t>
      </w:r>
      <w:r w:rsidRPr="00CD6035">
        <w:rPr>
          <w:i/>
          <w:iCs/>
        </w:rPr>
        <w:t xml:space="preserve">on </w:t>
      </w:r>
      <w:proofErr w:type="spellStart"/>
      <w:r w:rsidRPr="00CD6035">
        <w:rPr>
          <w:i/>
          <w:iCs/>
        </w:rPr>
        <w:t>demand</w:t>
      </w:r>
      <w:proofErr w:type="spellEnd"/>
      <w:r w:rsidRPr="00CD6035">
        <w:rPr>
          <w:i/>
          <w:iCs/>
        </w:rPr>
        <w:t> </w:t>
      </w:r>
      <w:r w:rsidRPr="00CD6035">
        <w:t>drukwerk. Onze producten zijn niet gepersonaliseerd.</w:t>
      </w:r>
    </w:p>
    <w:p w14:paraId="3BEC19EB" w14:textId="77777777" w:rsidR="00CD6035" w:rsidRPr="00CD6035" w:rsidRDefault="00CD6035" w:rsidP="00CD6035">
      <w:pPr>
        <w:rPr>
          <w:b/>
          <w:bCs/>
          <w:sz w:val="28"/>
          <w:szCs w:val="28"/>
        </w:rPr>
      </w:pPr>
      <w:r w:rsidRPr="00CD6035">
        <w:rPr>
          <w:b/>
          <w:bCs/>
          <w:sz w:val="28"/>
          <w:szCs w:val="28"/>
        </w:rPr>
        <w:t>2. Bestellen en betaling</w:t>
      </w:r>
    </w:p>
    <w:p w14:paraId="6BAB16FF" w14:textId="77777777" w:rsidR="00CD6035" w:rsidRPr="00CD6035" w:rsidRDefault="00CD6035" w:rsidP="00CD6035">
      <w:r w:rsidRPr="00CD6035">
        <w:t>Nostalgische Kaartjes werkt op basis van een </w:t>
      </w:r>
      <w:r w:rsidRPr="00CD6035">
        <w:rPr>
          <w:i/>
          <w:iCs/>
        </w:rPr>
        <w:t xml:space="preserve">print on </w:t>
      </w:r>
      <w:proofErr w:type="spellStart"/>
      <w:r w:rsidRPr="00CD6035">
        <w:rPr>
          <w:i/>
          <w:iCs/>
        </w:rPr>
        <w:t>demand</w:t>
      </w:r>
      <w:proofErr w:type="spellEnd"/>
      <w:r w:rsidRPr="00CD6035">
        <w:t> systeem. Dit betekent dat er niet ergens een grote voorraad kaartjes ligt die we verkopen, maar dat de kaartjes gedrukt worden zodra er een bestelling geplaatst wordt. We werken hiervoor samen met Print API, die de productie, betaling en levering van je bestelling verzorgt. </w:t>
      </w:r>
      <w:hyperlink r:id="rId6" w:tgtFrame="_blank" w:history="1">
        <w:r w:rsidRPr="00CD6035">
          <w:rPr>
            <w:rStyle w:val="Hyperlink"/>
          </w:rPr>
          <w:t>Print API</w:t>
        </w:r>
      </w:hyperlink>
      <w:r w:rsidRPr="00CD6035">
        <w:t xml:space="preserve"> is gevestigd op de </w:t>
      </w:r>
      <w:proofErr w:type="spellStart"/>
      <w:r w:rsidRPr="00CD6035">
        <w:t>Osloweg</w:t>
      </w:r>
      <w:proofErr w:type="spellEnd"/>
      <w:r w:rsidRPr="00CD6035">
        <w:t xml:space="preserve"> 57 in Groningen en bereikbaar via </w:t>
      </w:r>
      <w:r w:rsidRPr="00CD6035">
        <w:rPr>
          <w:i/>
          <w:iCs/>
        </w:rPr>
        <w:t>info[at]printapi.nl</w:t>
      </w:r>
      <w:r w:rsidRPr="00CD6035">
        <w:t> en +31 (0)50 211 2026.</w:t>
      </w:r>
    </w:p>
    <w:p w14:paraId="1D9E318B" w14:textId="77777777" w:rsidR="00CD6035" w:rsidRPr="00CD6035" w:rsidRDefault="00CD6035" w:rsidP="00CD6035">
      <w:r w:rsidRPr="00CD6035">
        <w:t xml:space="preserve">Je begint met je bestelling op de Nostalgische Kaartjes website, en betaalt via het systeem van Print API met </w:t>
      </w:r>
      <w:proofErr w:type="spellStart"/>
      <w:r w:rsidRPr="00CD6035">
        <w:t>iDeal</w:t>
      </w:r>
      <w:proofErr w:type="spellEnd"/>
      <w:r w:rsidRPr="00CD6035">
        <w:t>, creditcard of Bancomat. Na je bestelling ontvang je een email met een bevestiging, met een overzicht van je bestelling en een indicatie van de levertijd.</w:t>
      </w:r>
    </w:p>
    <w:p w14:paraId="58DF738B" w14:textId="77777777" w:rsidR="00CD6035" w:rsidRPr="00CD6035" w:rsidRDefault="00CD6035" w:rsidP="00CD6035">
      <w:pPr>
        <w:rPr>
          <w:b/>
          <w:bCs/>
          <w:sz w:val="28"/>
          <w:szCs w:val="28"/>
        </w:rPr>
      </w:pPr>
      <w:r w:rsidRPr="00CD6035">
        <w:rPr>
          <w:b/>
          <w:bCs/>
          <w:sz w:val="28"/>
          <w:szCs w:val="28"/>
        </w:rPr>
        <w:t>3. Levering</w:t>
      </w:r>
    </w:p>
    <w:p w14:paraId="0F60715E" w14:textId="77777777" w:rsidR="00CD6035" w:rsidRPr="00CD6035" w:rsidRDefault="00CD6035" w:rsidP="00CD6035">
      <w:r w:rsidRPr="00CD6035">
        <w:t>Levering is mogelijk op een Nederlands adres. Woon je in een ander EU land? Dan ben je welkom om voor dezelfde prijs kaarten te kopen, zolang ze op een Nederlands adres geleverd kunnen worden. Het is ook mogelijk om kaarten te bestellen als je in één van deze landen woont: België, Cyprus, Denemarken, Duitsland, Finland, Frankrijk, Griekenland, Ierland, Italië, Luxemburg, Noorwegen, Oostenrijk, Portugal, Spanje, Tsjechië, Verenigd Koninkrijk, Verenigde Staten, Zweden en Zwitserland. De kosten hiervoor zijn hoger door de internationale verzendkosten.</w:t>
      </w:r>
    </w:p>
    <w:p w14:paraId="01E9DCC6" w14:textId="77777777" w:rsidR="00CD6035" w:rsidRPr="00CD6035" w:rsidRDefault="00CD6035" w:rsidP="00CD6035">
      <w:r w:rsidRPr="00CD6035">
        <w:t xml:space="preserve">Levering vindt plaats via mijn drukwerkpartner Print API. Je brievenbuspakketje wordt binnen Nederland verzonden met PostNL of DHL. Buiten Nederland werken we met </w:t>
      </w:r>
      <w:proofErr w:type="spellStart"/>
      <w:r w:rsidRPr="00CD6035">
        <w:t>Asendia</w:t>
      </w:r>
      <w:proofErr w:type="spellEnd"/>
      <w:r w:rsidRPr="00CD6035">
        <w:t xml:space="preserve">. Je ontvangt na je bestelling een bevestigingsemail waarin je een indicatie krijgt van je leverdatum. De levertijd waar we naar streven is 1 à 2 werkdagen, afhankelijk van hoe laat op de dag je je bestelling plaatst en de drukte bij de drukkerij en post. Als je vóór 11:00 bestelt, is de verwachte leverdatum de volgende werkdag. Na 11:00 </w:t>
      </w:r>
      <w:r w:rsidRPr="00CD6035">
        <w:lastRenderedPageBreak/>
        <w:t>bestellen betekent dat je je bestelling in principe na 2 werkdagen ontvangt. Als het druk is bij de post, kan het langer dan 2 werkdagen duren. Dit vinden we vervelend, maar hier kunnen we helaas niets aan doen. Zodra je bestelling verzonden is, krijg je nog een email met een definitieve leveringsdatum, zodat je altijd op de hoogte bent van wanneer je je bestelling ontvangt.</w:t>
      </w:r>
    </w:p>
    <w:p w14:paraId="03C73F32" w14:textId="77777777" w:rsidR="00CD6035" w:rsidRPr="00CD6035" w:rsidRDefault="00CD6035" w:rsidP="00CD6035">
      <w:pPr>
        <w:rPr>
          <w:b/>
          <w:bCs/>
          <w:sz w:val="28"/>
          <w:szCs w:val="28"/>
        </w:rPr>
      </w:pPr>
      <w:r w:rsidRPr="00CD6035">
        <w:rPr>
          <w:b/>
          <w:bCs/>
          <w:sz w:val="28"/>
          <w:szCs w:val="28"/>
        </w:rPr>
        <w:t>4. Herroepingsrecht</w:t>
      </w:r>
    </w:p>
    <w:p w14:paraId="0DD01B8A" w14:textId="77777777" w:rsidR="00CD6035" w:rsidRPr="00CD6035" w:rsidRDefault="00CD6035" w:rsidP="00CD6035">
      <w:r w:rsidRPr="00CD6035">
        <w:t>Ben je niet tevreden met je kaartjes? Wat jammer om te horen! Nostalgische Kaartjes worden pas gedrukt na je bestelling, dus de kaartjes die je hebt ontvangen zijn speciaal voor jou gedrukt. Het is daarom vervelend en zonde als je je zending wil retourneren, omdat de kosten voor de druk van je kaartjes al gemaakt zijn en jouw kaartjes niet meer verkocht kunnen worden. Maar je hebt het wettelijke recht om je bestelling binnen 14 dagen na ontvangst te herroepen. Meld je herroeping per e-mail via </w:t>
      </w:r>
      <w:r w:rsidRPr="00CD6035">
        <w:rPr>
          <w:i/>
          <w:iCs/>
        </w:rPr>
        <w:t>hallo[at]nostalgischekaartjes.nl</w:t>
      </w:r>
      <w:r w:rsidRPr="00CD6035">
        <w:t>. Retourneren is alleen mogelijk als het product in originele staat is en de retourkosten zijn voor eigen rekening. Om een zending retour te sturen, moet je een wettelijk vastgesteld formulier invullen. Dit krijg je toegestuurd via je mailadres.</w:t>
      </w:r>
    </w:p>
    <w:p w14:paraId="03BD3459" w14:textId="77777777" w:rsidR="00CD6035" w:rsidRPr="00CD6035" w:rsidRDefault="00CD6035" w:rsidP="00CD6035">
      <w:r w:rsidRPr="00CD6035">
        <w:t>Het herroepingsrecht geldt alleen voor consumenten. Koop je een grotere voorraad kaartjes als stichting, bedrijf of vereniging? Leuk! Let er wel op dat zulke aankopen niet onder het consumentenrecht vallen. Er is dan geen wettelijke bedenktijd.</w:t>
      </w:r>
    </w:p>
    <w:p w14:paraId="0C8DFFE8" w14:textId="77777777" w:rsidR="00CD6035" w:rsidRPr="00CD6035" w:rsidRDefault="00CD6035" w:rsidP="00CD6035">
      <w:pPr>
        <w:rPr>
          <w:b/>
          <w:bCs/>
          <w:sz w:val="28"/>
          <w:szCs w:val="28"/>
        </w:rPr>
      </w:pPr>
      <w:r w:rsidRPr="00CD6035">
        <w:rPr>
          <w:b/>
          <w:bCs/>
          <w:sz w:val="28"/>
          <w:szCs w:val="28"/>
        </w:rPr>
        <w:t>5. Aansprakelijkheid</w:t>
      </w:r>
    </w:p>
    <w:p w14:paraId="3E9F20A4" w14:textId="77777777" w:rsidR="00CD6035" w:rsidRPr="00CD6035" w:rsidRDefault="00CD6035" w:rsidP="00CD6035">
      <w:r w:rsidRPr="00CD6035">
        <w:t>Wij doen ons best om de kaarten zorgvuldig en volgens afspraak te leveren. Maar helaas kan er altijd iets mis gaan door externe factoren. We zijn niet aansprakelijk voor indirecte schade, vertraging door derden of fouten buiten onze invloedssfeer. Neem bij problemen vooral contact op via </w:t>
      </w:r>
      <w:r w:rsidRPr="00CD6035">
        <w:rPr>
          <w:i/>
          <w:iCs/>
        </w:rPr>
        <w:t>hallo[at]nostalgischekaartjes.nl </w:t>
      </w:r>
      <w:r w:rsidRPr="00CD6035">
        <w:t>om te kijken of ik je kan helpen.</w:t>
      </w:r>
    </w:p>
    <w:p w14:paraId="79B3FBFE" w14:textId="77777777" w:rsidR="00CD6035" w:rsidRPr="00CD6035" w:rsidRDefault="00CD6035" w:rsidP="00CD6035">
      <w:pPr>
        <w:rPr>
          <w:b/>
          <w:bCs/>
          <w:sz w:val="28"/>
          <w:szCs w:val="28"/>
        </w:rPr>
      </w:pPr>
      <w:r w:rsidRPr="00CD6035">
        <w:rPr>
          <w:b/>
          <w:bCs/>
          <w:sz w:val="28"/>
          <w:szCs w:val="28"/>
        </w:rPr>
        <w:t>6. Beeldrechten</w:t>
      </w:r>
    </w:p>
    <w:p w14:paraId="08D741A7" w14:textId="77777777" w:rsidR="00CD6035" w:rsidRPr="00CD6035" w:rsidRDefault="00CD6035" w:rsidP="00CD6035">
      <w:r w:rsidRPr="00CD6035">
        <w:t>Nostalgische Kaartjes gebruikt met liefde en zorg beelden uit Nederlandse archieven. Ik heb mij ervan verzekerd dat alle foto’s die ik gebruik zich in het publiek domein bevinden of dat ik op een andere manier de rechten heb verkregen, bijvoorbeeld via toestemming van de fotograaf. Ik ben dankbaar voor alle archieven, fotografen, beeldmakers en andere betrokkenen die eraan hebben bijgedragen dat dit beeldmateriaal beschikbaar is voor projecten zoals Nostalgische Kaartjes.</w:t>
      </w:r>
    </w:p>
    <w:p w14:paraId="44FE593E" w14:textId="77777777" w:rsidR="00CD6035" w:rsidRPr="00CD6035" w:rsidRDefault="00CD6035" w:rsidP="00CD6035">
      <w:r w:rsidRPr="00CD6035">
        <w:t xml:space="preserve">Op veel van mijn kaartjes zijn mensen te zien, wat ook gevolgen kan hebben voor het portretrecht en de privacywetgeving. In bijna alle gevallen was niet meer te achterhalen wie op de foto’s staan, of zijn de foto’s zo oud dat het aannemelijk is dat de geportretteerden inmiddels zijn overleden, waarmee de AVG wetgeving vervalt. Ik heb </w:t>
      </w:r>
      <w:r w:rsidRPr="00CD6035">
        <w:lastRenderedPageBreak/>
        <w:t>privacy hoog in het vaandel staan en ga altijd respectvol om met het gebruikte beeldmateriaal. Mocht je toch iemand herkennen op een kaartje en je daar niet comfortabel bij voelen, neem dan gerust contact op via </w:t>
      </w:r>
      <w:r w:rsidRPr="00CD6035">
        <w:rPr>
          <w:i/>
          <w:iCs/>
        </w:rPr>
        <w:t>hallo[at]nostalgischekaartjes.nl</w:t>
      </w:r>
      <w:r w:rsidRPr="00CD6035">
        <w:t>. We zoeken dan samen naar een passende oplossing. Ook als je meent rechten te hebben op een specifieke afbeelding, of als je meer informatie wilt over een bepaald beeld, hoor ik dat graag.</w:t>
      </w:r>
    </w:p>
    <w:p w14:paraId="6CB2747D" w14:textId="77777777" w:rsidR="00CD6035" w:rsidRPr="00CD6035" w:rsidRDefault="00CD6035" w:rsidP="00CD6035">
      <w:r w:rsidRPr="00CD6035">
        <w:t xml:space="preserve">Het ontwerp en de samenstelling van mijn ansichtkaarten (waaronder de </w:t>
      </w:r>
      <w:proofErr w:type="spellStart"/>
      <w:r w:rsidRPr="00CD6035">
        <w:t>layout</w:t>
      </w:r>
      <w:proofErr w:type="spellEnd"/>
      <w:r w:rsidRPr="00CD6035">
        <w:t>, bewerking, kleurkeuze en typografie) zijn het intellectuele eigendom van Nostalgische Kaartjes en mogen niet zonder voorafgaande schriftelijke toestemming worden gekopieerd, verspreid, op enige wijze commercieel geëxploiteerd of anderszins gebruikt zonder voorafgaande toestemming. Hetzelfde geldt voor content op deze website, social media of de nieuwsbrief.</w:t>
      </w:r>
    </w:p>
    <w:p w14:paraId="152BDEDE" w14:textId="77777777" w:rsidR="00CD6035" w:rsidRPr="00CD6035" w:rsidRDefault="00CD6035" w:rsidP="00CD6035">
      <w:pPr>
        <w:rPr>
          <w:b/>
          <w:bCs/>
          <w:sz w:val="28"/>
          <w:szCs w:val="28"/>
        </w:rPr>
      </w:pPr>
      <w:r w:rsidRPr="00CD6035">
        <w:rPr>
          <w:b/>
          <w:bCs/>
          <w:sz w:val="28"/>
          <w:szCs w:val="28"/>
        </w:rPr>
        <w:t>7. Reviews</w:t>
      </w:r>
    </w:p>
    <w:p w14:paraId="4F119D13" w14:textId="77777777" w:rsidR="00CD6035" w:rsidRPr="00CD6035" w:rsidRDefault="00CD6035" w:rsidP="00CD6035">
      <w:r w:rsidRPr="00CD6035">
        <w:t>Alle reviews op de website zijn geplaatst door individuen die hun mening willen delen. Deze reviews zijn dus echt en authentiek. Op dit moment is het niet mogelijk om te controleren of de reviews geschreven zijn door klanten die het product daadwerkelijk gekocht hebben. Ik plaats geen valse beoordelingen en verwijder geen negatieve reacties. Ik behoud me wel het recht om reviews te verwijderen die óf door bots geschreven te lijken en niet herleidbaar zijn naar echte mensen, óf reviews die taalgebruik bevatten dat niet past bij mijn visie voor Nostalgische Kaartjes.</w:t>
      </w:r>
    </w:p>
    <w:p w14:paraId="71C3C51B" w14:textId="77777777" w:rsidR="00CD6035" w:rsidRPr="00CD6035" w:rsidRDefault="00CD6035" w:rsidP="00CD6035">
      <w:r w:rsidRPr="00CD6035">
        <w:t xml:space="preserve">Wil je een review schrijven? Hartstikke leuk! Ga naar de productpagina van de </w:t>
      </w:r>
      <w:proofErr w:type="spellStart"/>
      <w:r w:rsidRPr="00CD6035">
        <w:t>kaartenset</w:t>
      </w:r>
      <w:proofErr w:type="spellEnd"/>
      <w:r w:rsidRPr="00CD6035">
        <w:t>(s) die je gekocht hebt, en geef een aantal sterren.</w:t>
      </w:r>
    </w:p>
    <w:p w14:paraId="7E6D8987" w14:textId="77777777" w:rsidR="00CD6035" w:rsidRPr="00CD6035" w:rsidRDefault="00CD6035" w:rsidP="00CD6035">
      <w:pPr>
        <w:rPr>
          <w:b/>
          <w:bCs/>
          <w:sz w:val="28"/>
          <w:szCs w:val="28"/>
        </w:rPr>
      </w:pPr>
      <w:r w:rsidRPr="00CD6035">
        <w:rPr>
          <w:b/>
          <w:bCs/>
          <w:sz w:val="28"/>
          <w:szCs w:val="28"/>
        </w:rPr>
        <w:t>8. Contact voor vragen en klachten</w:t>
      </w:r>
    </w:p>
    <w:p w14:paraId="4B41EF76" w14:textId="77777777" w:rsidR="00CD6035" w:rsidRPr="00CD6035" w:rsidRDefault="00CD6035" w:rsidP="00CD6035">
      <w:r w:rsidRPr="00CD6035">
        <w:t>Voor vragen of klachten kun je contact opnemen via </w:t>
      </w:r>
      <w:r w:rsidRPr="00CD6035">
        <w:rPr>
          <w:i/>
          <w:iCs/>
        </w:rPr>
        <w:t>hallo[at]nostalgischekaartjes.nl</w:t>
      </w:r>
      <w:r w:rsidRPr="00CD6035">
        <w:t> Nostalgische Kaartjes wordt gerund door één individu, naast alle andere activiteiten in mijn leven. Ik probeer altijd zo snel mogelijk te antwoorden, maar vraag op begrip als het soms eventjes kan duren voordat je een reactie krijgt. Op een koopovereenkomst bij Nostalgische Kaartjes is Nederlands recht van toepassing. Geschillen waar we niet samen uitkomen, zullen worden voorgelegd aan de bevoegde rechter in Nederland.</w:t>
      </w:r>
    </w:p>
    <w:p w14:paraId="2ED10DDF" w14:textId="77777777" w:rsidR="00CD6035" w:rsidRDefault="00CD6035"/>
    <w:sectPr w:rsidR="00CD6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35"/>
    <w:rsid w:val="00CD6035"/>
    <w:rsid w:val="00DE2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6951"/>
  <w15:chartTrackingRefBased/>
  <w15:docId w15:val="{DF787FB9-2F69-4EC0-9806-F5C912EA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6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6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60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60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60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60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0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0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0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0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60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60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60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60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60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0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0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035"/>
    <w:rPr>
      <w:rFonts w:eastAsiaTheme="majorEastAsia" w:cstheme="majorBidi"/>
      <w:color w:val="272727" w:themeColor="text1" w:themeTint="D8"/>
    </w:rPr>
  </w:style>
  <w:style w:type="paragraph" w:styleId="Titel">
    <w:name w:val="Title"/>
    <w:basedOn w:val="Standaard"/>
    <w:next w:val="Standaard"/>
    <w:link w:val="TitelChar"/>
    <w:uiPriority w:val="10"/>
    <w:qFormat/>
    <w:rsid w:val="00CD6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0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0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0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0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035"/>
    <w:rPr>
      <w:i/>
      <w:iCs/>
      <w:color w:val="404040" w:themeColor="text1" w:themeTint="BF"/>
    </w:rPr>
  </w:style>
  <w:style w:type="paragraph" w:styleId="Lijstalinea">
    <w:name w:val="List Paragraph"/>
    <w:basedOn w:val="Standaard"/>
    <w:uiPriority w:val="34"/>
    <w:qFormat/>
    <w:rsid w:val="00CD6035"/>
    <w:pPr>
      <w:ind w:left="720"/>
      <w:contextualSpacing/>
    </w:pPr>
  </w:style>
  <w:style w:type="character" w:styleId="Intensievebenadrukking">
    <w:name w:val="Intense Emphasis"/>
    <w:basedOn w:val="Standaardalinea-lettertype"/>
    <w:uiPriority w:val="21"/>
    <w:qFormat/>
    <w:rsid w:val="00CD6035"/>
    <w:rPr>
      <w:i/>
      <w:iCs/>
      <w:color w:val="0F4761" w:themeColor="accent1" w:themeShade="BF"/>
    </w:rPr>
  </w:style>
  <w:style w:type="paragraph" w:styleId="Duidelijkcitaat">
    <w:name w:val="Intense Quote"/>
    <w:basedOn w:val="Standaard"/>
    <w:next w:val="Standaard"/>
    <w:link w:val="DuidelijkcitaatChar"/>
    <w:uiPriority w:val="30"/>
    <w:qFormat/>
    <w:rsid w:val="00CD6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6035"/>
    <w:rPr>
      <w:i/>
      <w:iCs/>
      <w:color w:val="0F4761" w:themeColor="accent1" w:themeShade="BF"/>
    </w:rPr>
  </w:style>
  <w:style w:type="character" w:styleId="Intensieveverwijzing">
    <w:name w:val="Intense Reference"/>
    <w:basedOn w:val="Standaardalinea-lettertype"/>
    <w:uiPriority w:val="32"/>
    <w:qFormat/>
    <w:rsid w:val="00CD6035"/>
    <w:rPr>
      <w:b/>
      <w:bCs/>
      <w:smallCaps/>
      <w:color w:val="0F4761" w:themeColor="accent1" w:themeShade="BF"/>
      <w:spacing w:val="5"/>
    </w:rPr>
  </w:style>
  <w:style w:type="character" w:styleId="Hyperlink">
    <w:name w:val="Hyperlink"/>
    <w:basedOn w:val="Standaardalinea-lettertype"/>
    <w:uiPriority w:val="99"/>
    <w:unhideWhenUsed/>
    <w:rsid w:val="00CD6035"/>
    <w:rPr>
      <w:color w:val="467886" w:themeColor="hyperlink"/>
      <w:u w:val="single"/>
    </w:rPr>
  </w:style>
  <w:style w:type="character" w:styleId="Onopgelostemelding">
    <w:name w:val="Unresolved Mention"/>
    <w:basedOn w:val="Standaardalinea-lettertype"/>
    <w:uiPriority w:val="99"/>
    <w:semiHidden/>
    <w:unhideWhenUsed/>
    <w:rsid w:val="00CD6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23508">
      <w:bodyDiv w:val="1"/>
      <w:marLeft w:val="0"/>
      <w:marRight w:val="0"/>
      <w:marTop w:val="0"/>
      <w:marBottom w:val="0"/>
      <w:divBdr>
        <w:top w:val="none" w:sz="0" w:space="0" w:color="auto"/>
        <w:left w:val="none" w:sz="0" w:space="0" w:color="auto"/>
        <w:bottom w:val="none" w:sz="0" w:space="0" w:color="auto"/>
        <w:right w:val="none" w:sz="0" w:space="0" w:color="auto"/>
      </w:divBdr>
      <w:divsChild>
        <w:div w:id="571349534">
          <w:marLeft w:val="0"/>
          <w:marRight w:val="0"/>
          <w:marTop w:val="0"/>
          <w:marBottom w:val="0"/>
          <w:divBdr>
            <w:top w:val="none" w:sz="0" w:space="0" w:color="auto"/>
            <w:left w:val="none" w:sz="0" w:space="0" w:color="auto"/>
            <w:bottom w:val="none" w:sz="0" w:space="0" w:color="auto"/>
            <w:right w:val="none" w:sz="0" w:space="0" w:color="auto"/>
          </w:divBdr>
          <w:divsChild>
            <w:div w:id="31809403">
              <w:marLeft w:val="0"/>
              <w:marRight w:val="0"/>
              <w:marTop w:val="0"/>
              <w:marBottom w:val="0"/>
              <w:divBdr>
                <w:top w:val="none" w:sz="0" w:space="0" w:color="auto"/>
                <w:left w:val="none" w:sz="0" w:space="0" w:color="auto"/>
                <w:bottom w:val="none" w:sz="0" w:space="0" w:color="auto"/>
                <w:right w:val="none" w:sz="0" w:space="0" w:color="auto"/>
              </w:divBdr>
            </w:div>
          </w:divsChild>
        </w:div>
        <w:div w:id="1497452894">
          <w:marLeft w:val="0"/>
          <w:marRight w:val="0"/>
          <w:marTop w:val="0"/>
          <w:marBottom w:val="0"/>
          <w:divBdr>
            <w:top w:val="none" w:sz="0" w:space="0" w:color="auto"/>
            <w:left w:val="none" w:sz="0" w:space="0" w:color="auto"/>
            <w:bottom w:val="none" w:sz="0" w:space="0" w:color="auto"/>
            <w:right w:val="none" w:sz="0" w:space="0" w:color="auto"/>
          </w:divBdr>
          <w:divsChild>
            <w:div w:id="2366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5369">
      <w:bodyDiv w:val="1"/>
      <w:marLeft w:val="0"/>
      <w:marRight w:val="0"/>
      <w:marTop w:val="0"/>
      <w:marBottom w:val="0"/>
      <w:divBdr>
        <w:top w:val="none" w:sz="0" w:space="0" w:color="auto"/>
        <w:left w:val="none" w:sz="0" w:space="0" w:color="auto"/>
        <w:bottom w:val="none" w:sz="0" w:space="0" w:color="auto"/>
        <w:right w:val="none" w:sz="0" w:space="0" w:color="auto"/>
      </w:divBdr>
      <w:divsChild>
        <w:div w:id="296767233">
          <w:marLeft w:val="0"/>
          <w:marRight w:val="0"/>
          <w:marTop w:val="0"/>
          <w:marBottom w:val="0"/>
          <w:divBdr>
            <w:top w:val="none" w:sz="0" w:space="0" w:color="auto"/>
            <w:left w:val="none" w:sz="0" w:space="0" w:color="auto"/>
            <w:bottom w:val="none" w:sz="0" w:space="0" w:color="auto"/>
            <w:right w:val="none" w:sz="0" w:space="0" w:color="auto"/>
          </w:divBdr>
          <w:divsChild>
            <w:div w:id="2146656093">
              <w:marLeft w:val="0"/>
              <w:marRight w:val="0"/>
              <w:marTop w:val="0"/>
              <w:marBottom w:val="0"/>
              <w:divBdr>
                <w:top w:val="none" w:sz="0" w:space="0" w:color="auto"/>
                <w:left w:val="none" w:sz="0" w:space="0" w:color="auto"/>
                <w:bottom w:val="none" w:sz="0" w:space="0" w:color="auto"/>
                <w:right w:val="none" w:sz="0" w:space="0" w:color="auto"/>
              </w:divBdr>
            </w:div>
          </w:divsChild>
        </w:div>
        <w:div w:id="850799003">
          <w:marLeft w:val="0"/>
          <w:marRight w:val="0"/>
          <w:marTop w:val="0"/>
          <w:marBottom w:val="0"/>
          <w:divBdr>
            <w:top w:val="none" w:sz="0" w:space="0" w:color="auto"/>
            <w:left w:val="none" w:sz="0" w:space="0" w:color="auto"/>
            <w:bottom w:val="none" w:sz="0" w:space="0" w:color="auto"/>
            <w:right w:val="none" w:sz="0" w:space="0" w:color="auto"/>
          </w:divBdr>
          <w:divsChild>
            <w:div w:id="19698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ntapi.nl/" TargetMode="External"/><Relationship Id="rId5" Type="http://schemas.openxmlformats.org/officeDocument/2006/relationships/hyperlink" Target="https://nostalgischekaartjes.nl/privacyverklaring/" TargetMode="External"/><Relationship Id="rId4" Type="http://schemas.openxmlformats.org/officeDocument/2006/relationships/hyperlink" Target="https://nostalgischekaartjes.nl/wp-content/uploads/2025/04/Algemene-voorwaarden-Nostalgische-Kaartjes.doc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6237</Characters>
  <Application>Microsoft Office Word</Application>
  <DocSecurity>0</DocSecurity>
  <Lines>51</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van der Kooi</dc:creator>
  <cp:keywords/>
  <dc:description/>
  <cp:lastModifiedBy>Evelien van der Kooi</cp:lastModifiedBy>
  <cp:revision>1</cp:revision>
  <dcterms:created xsi:type="dcterms:W3CDTF">2025-05-07T13:39:00Z</dcterms:created>
  <dcterms:modified xsi:type="dcterms:W3CDTF">2025-05-07T13:40:00Z</dcterms:modified>
</cp:coreProperties>
</file>